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704D" w14:textId="77777777" w:rsidR="00417EE3" w:rsidRPr="00FC3D57" w:rsidRDefault="00F34459" w:rsidP="00F34459">
      <w:pPr>
        <w:pStyle w:val="20"/>
        <w:shd w:val="clear" w:color="auto" w:fill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63D1F" w:rsidRPr="00FC3D57">
        <w:rPr>
          <w:rFonts w:ascii="Times New Roman" w:hAnsi="Times New Roman" w:cs="Times New Roman"/>
        </w:rPr>
        <w:t>ООО " ПРАКТИК - СЕРВИС"</w:t>
      </w:r>
    </w:p>
    <w:p w14:paraId="02022580" w14:textId="0A136450" w:rsidR="00417EE3" w:rsidRPr="00C85601" w:rsidRDefault="00263D1F" w:rsidP="00FC3D57">
      <w:pPr>
        <w:pStyle w:val="20"/>
        <w:shd w:val="clear" w:color="auto" w:fill="auto"/>
        <w:ind w:left="2940" w:right="3080"/>
        <w:jc w:val="center"/>
        <w:rPr>
          <w:rFonts w:ascii="Times New Roman" w:hAnsi="Times New Roman" w:cs="Times New Roman"/>
        </w:rPr>
      </w:pPr>
      <w:r w:rsidRPr="00FC3D57">
        <w:rPr>
          <w:rFonts w:ascii="Times New Roman" w:hAnsi="Times New Roman" w:cs="Times New Roman"/>
        </w:rPr>
        <w:t>Адрес кабинета: Ул. Северо-Запа</w:t>
      </w:r>
      <w:r w:rsidR="00253433">
        <w:rPr>
          <w:rFonts w:ascii="Times New Roman" w:hAnsi="Times New Roman" w:cs="Times New Roman"/>
        </w:rPr>
        <w:t>дная, д.</w:t>
      </w:r>
      <w:r w:rsidR="00EC02D6">
        <w:rPr>
          <w:rFonts w:ascii="Times New Roman" w:hAnsi="Times New Roman" w:cs="Times New Roman"/>
        </w:rPr>
        <w:t>29 Прейскурант цен от 01.01.202</w:t>
      </w:r>
      <w:r w:rsidR="001D42AB">
        <w:rPr>
          <w:rFonts w:ascii="Times New Roman" w:hAnsi="Times New Roman" w:cs="Times New Roman"/>
        </w:rPr>
        <w:t>3</w:t>
      </w:r>
    </w:p>
    <w:p w14:paraId="276545B7" w14:textId="77777777" w:rsidR="00417EE3" w:rsidRDefault="00263D1F">
      <w:pPr>
        <w:pStyle w:val="22"/>
        <w:framePr w:w="11458" w:wrap="notBeside" w:vAnchor="text" w:hAnchor="text" w:xAlign="center" w:y="1"/>
        <w:shd w:val="clear" w:color="auto" w:fill="auto"/>
        <w:spacing w:line="340" w:lineRule="exact"/>
      </w:pPr>
      <w:r>
        <w:t>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043"/>
        <w:gridCol w:w="1502"/>
      </w:tblGrid>
      <w:tr w:rsidR="00417EE3" w14:paraId="03EE96CC" w14:textId="77777777">
        <w:trPr>
          <w:trHeight w:hRule="exact" w:val="50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04962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b/>
                <w:bCs/>
                <w:lang w:val="en-US" w:eastAsia="en-US" w:bidi="en-US"/>
              </w:rPr>
              <w:t>N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C258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3480" w:firstLine="0"/>
            </w:pPr>
            <w:r>
              <w:rPr>
                <w:rStyle w:val="27pt"/>
                <w:b/>
                <w:bCs/>
              </w:rPr>
              <w:t>Услуга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82EF8" w14:textId="77777777" w:rsidR="00417EE3" w:rsidRDefault="00F756B9">
            <w:pPr>
              <w:pStyle w:val="20"/>
              <w:framePr w:w="11458" w:wrap="notBeside" w:vAnchor="text" w:hAnchor="text" w:xAlign="center" w:y="1"/>
              <w:shd w:val="clear" w:color="auto" w:fill="auto"/>
              <w:spacing w:line="380" w:lineRule="exact"/>
              <w:ind w:left="320" w:firstLine="0"/>
            </w:pPr>
            <w:r>
              <w:rPr>
                <w:rStyle w:val="219pt0pt"/>
                <w:b/>
                <w:bCs/>
              </w:rPr>
              <w:t>Цена</w:t>
            </w:r>
          </w:p>
        </w:tc>
      </w:tr>
      <w:tr w:rsidR="00417EE3" w14:paraId="5BBEB3C2" w14:textId="77777777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B426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7pt"/>
                <w:b/>
                <w:bCs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AFDCF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Осмотр первичного больного, консультация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7A62B" w14:textId="1FAD54BB" w:rsidR="00417EE3" w:rsidRPr="00435CE8" w:rsidRDefault="00C03D14" w:rsidP="00FC3D57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  <w:rPr>
                <w:lang w:val="en-US"/>
              </w:rPr>
            </w:pPr>
            <w:r>
              <w:rPr>
                <w:rStyle w:val="23"/>
                <w:b/>
                <w:bCs/>
                <w:lang w:val="en-US"/>
              </w:rPr>
              <w:t>5</w:t>
            </w:r>
            <w:r w:rsidR="002F2013">
              <w:rPr>
                <w:rStyle w:val="23"/>
                <w:b/>
                <w:bCs/>
              </w:rPr>
              <w:t>00</w:t>
            </w:r>
          </w:p>
        </w:tc>
      </w:tr>
      <w:tr w:rsidR="00417EE3" w14:paraId="46F55C8D" w14:textId="77777777">
        <w:trPr>
          <w:trHeight w:hRule="exact" w:val="4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3082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C5826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Оказание первой помощи при пульпите, периодонтите,перикорон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6214" w14:textId="65B90E0F" w:rsidR="00417EE3" w:rsidRDefault="006353E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9</w:t>
            </w:r>
            <w:r w:rsidR="00ED5454">
              <w:rPr>
                <w:rStyle w:val="23"/>
                <w:b/>
                <w:bCs/>
              </w:rPr>
              <w:t>00</w:t>
            </w:r>
          </w:p>
        </w:tc>
      </w:tr>
      <w:tr w:rsidR="00417EE3" w14:paraId="7DC9EAAC" w14:textId="77777777">
        <w:trPr>
          <w:trHeight w:hRule="exact" w:val="4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C6B6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5AFD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Пломбирование 1-го канала пастой</w:t>
            </w:r>
            <w:r w:rsidR="00D1491A">
              <w:rPr>
                <w:rStyle w:val="23"/>
                <w:b/>
                <w:bCs/>
              </w:rPr>
              <w:t xml:space="preserve"> гуттаперчей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4618" w14:textId="222A5F29" w:rsidR="00417EE3" w:rsidRPr="00C85601" w:rsidRDefault="00C85601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</w:rPr>
              <w:t>1</w:t>
            </w:r>
            <w:r w:rsidR="006353E2">
              <w:rPr>
                <w:rStyle w:val="23"/>
                <w:lang w:val="en-US"/>
              </w:rPr>
              <w:t>2</w:t>
            </w:r>
            <w:r>
              <w:rPr>
                <w:rStyle w:val="23"/>
              </w:rPr>
              <w:t>00</w:t>
            </w:r>
          </w:p>
        </w:tc>
      </w:tr>
      <w:tr w:rsidR="00417EE3" w14:paraId="4033ED82" w14:textId="77777777">
        <w:trPr>
          <w:trHeight w:hRule="exact"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CC52A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4BFB1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Пломбирование 2-х каналов пастой</w:t>
            </w:r>
            <w:r w:rsidR="00D1491A">
              <w:rPr>
                <w:rStyle w:val="23"/>
                <w:b/>
                <w:bCs/>
              </w:rPr>
              <w:t xml:space="preserve"> гуттаперчей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9E33" w14:textId="3E2546BD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3</w:t>
            </w:r>
            <w:r w:rsidR="00C85601">
              <w:rPr>
                <w:rStyle w:val="23"/>
                <w:b/>
                <w:bCs/>
              </w:rPr>
              <w:t>00</w:t>
            </w:r>
          </w:p>
        </w:tc>
      </w:tr>
      <w:tr w:rsidR="00417EE3" w14:paraId="1EFA3476" w14:textId="77777777">
        <w:trPr>
          <w:trHeight w:hRule="exact" w:val="48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B6C0B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CB757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Пломбирование 3-х каналов пастой</w:t>
            </w:r>
            <w:r w:rsidR="00D1491A">
              <w:rPr>
                <w:rStyle w:val="23"/>
                <w:b/>
                <w:bCs/>
              </w:rPr>
              <w:t xml:space="preserve"> гуттаперчей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5A2C" w14:textId="1E3321D3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7</w:t>
            </w:r>
            <w:r w:rsidR="00A40A7E">
              <w:rPr>
                <w:rStyle w:val="23"/>
                <w:b/>
                <w:bCs/>
              </w:rPr>
              <w:t>00</w:t>
            </w:r>
          </w:p>
        </w:tc>
      </w:tr>
      <w:tr w:rsidR="00417EE3" w14:paraId="7A5316BE" w14:textId="77777777">
        <w:trPr>
          <w:trHeight w:hRule="exact" w:val="4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B4A9C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A484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Анестезия аппликационная(покрытие фторлаком 1 посещение)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53D0" w14:textId="6D249E35" w:rsidR="00417EE3" w:rsidRDefault="006353E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6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02C480A" w14:textId="77777777">
        <w:trPr>
          <w:trHeight w:hRule="exact" w:val="4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C8277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5EA6A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Анестезия инъекционная импорными анестетиками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E6E2" w14:textId="28FD1FCD" w:rsidR="00417EE3" w:rsidRDefault="006353E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6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6CD4EDC8" w14:textId="77777777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47C9A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CF90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Поверхностный кариес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AA6FC" w14:textId="74860572" w:rsidR="00417EE3" w:rsidRDefault="00D1491A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1D42AB">
              <w:rPr>
                <w:rStyle w:val="23"/>
                <w:b/>
                <w:bCs/>
              </w:rPr>
              <w:t>5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3B650F1D" w14:textId="77777777">
        <w:trPr>
          <w:trHeight w:hRule="exact" w:val="4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30280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9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B141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Средний кариес-композит химического отверждения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F2C3" w14:textId="47715BA3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4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ABF8F86" w14:textId="77777777">
        <w:trPr>
          <w:trHeight w:hRule="exact" w:val="4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9112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289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Средний кариес-гелио композит(фронтальные зубы)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D2CE0" w14:textId="32248361" w:rsidR="00417EE3" w:rsidRDefault="001D42AB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30</w:t>
            </w:r>
            <w:r w:rsidR="00A40A7E">
              <w:rPr>
                <w:rStyle w:val="23"/>
                <w:b/>
                <w:bCs/>
              </w:rPr>
              <w:t>00</w:t>
            </w:r>
          </w:p>
        </w:tc>
      </w:tr>
      <w:tr w:rsidR="00417EE3" w14:paraId="54CFB753" w14:textId="77777777">
        <w:trPr>
          <w:trHeight w:hRule="exact"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F527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69B1B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Средний кариес-гелиокомпозит с нарушением режущего края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2EA8" w14:textId="12CF1D32" w:rsidR="00417EE3" w:rsidRDefault="006353E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3</w:t>
            </w:r>
            <w:r w:rsidR="001D42AB">
              <w:rPr>
                <w:rStyle w:val="23"/>
                <w:b/>
                <w:bCs/>
              </w:rPr>
              <w:t>5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7BCCF873" w14:textId="77777777">
        <w:trPr>
          <w:trHeight w:hRule="exact" w:val="48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8D241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6DF0E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Средний кариес- гелиокомпозит (премоляры)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F4F3" w14:textId="33FB1B84" w:rsidR="00417EE3" w:rsidRDefault="001D42AB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30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1D4C0D44" w14:textId="77777777">
        <w:trPr>
          <w:trHeight w:hRule="exact" w:val="4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3C7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FFE89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Средний кариес-гелиокомпозит (моляры)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CA27" w14:textId="6AAFDE5B" w:rsidR="00417EE3" w:rsidRDefault="006B3E07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32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0431BB20" w14:textId="77777777">
        <w:trPr>
          <w:trHeight w:hRule="exact" w:val="4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5AE0B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28249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Глубокий кариес - композит химического отверждения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FD64" w14:textId="2F6B19EF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5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2DCE56E2" w14:textId="77777777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46D4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10E8B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Глубокий кариес-гелиокомпозит (фронтальные зубы)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A47F" w14:textId="44352BEF" w:rsidR="00417EE3" w:rsidRDefault="001D42AB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32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04DD13AC" w14:textId="77777777">
        <w:trPr>
          <w:trHeight w:hRule="exact" w:val="4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7DF29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91789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Глубокий кариес-гелиокомпозит(с нарушением режущего края)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8D556" w14:textId="17D2F8D7" w:rsidR="00417EE3" w:rsidRDefault="00C03D14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3</w:t>
            </w:r>
            <w:r w:rsidR="001D42AB">
              <w:rPr>
                <w:rStyle w:val="23"/>
                <w:b/>
                <w:bCs/>
              </w:rPr>
              <w:t>3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3BBF608D" w14:textId="77777777">
        <w:trPr>
          <w:trHeight w:hRule="exact" w:val="4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4F47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2D8F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Глубокий кариес - гелиокомпозит (премоляры)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ADD4" w14:textId="41750278" w:rsidR="00417EE3" w:rsidRDefault="001D42AB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32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458A1BB" w14:textId="77777777">
        <w:trPr>
          <w:trHeight w:hRule="exact"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674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18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0B2D3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Глубокий кариес-гелиокомпозит (моляры)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3BD2" w14:textId="4E55C659" w:rsidR="00417EE3" w:rsidRDefault="006353E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3</w:t>
            </w:r>
            <w:r w:rsidR="001D42AB">
              <w:rPr>
                <w:rStyle w:val="23"/>
                <w:b/>
                <w:bCs/>
              </w:rPr>
              <w:t>3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25DDC208" w14:textId="77777777">
        <w:trPr>
          <w:trHeight w:hRule="exact"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176D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19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3C98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Пульпит 1 корневого зуба-композит химического отверждения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844A" w14:textId="5BB13E02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3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203CF4E4" w14:textId="77777777">
        <w:trPr>
          <w:trHeight w:hRule="exact" w:val="4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97AC2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20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733C0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Пульпит 1 корневого зуба-гелиокомпозит (без нарушения р. кр)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92D56" w14:textId="67D551C8" w:rsidR="00417EE3" w:rsidRDefault="00C03D14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2</w:t>
            </w:r>
            <w:r w:rsidR="001D42AB">
              <w:rPr>
                <w:rStyle w:val="23"/>
                <w:b/>
                <w:bCs/>
              </w:rPr>
              <w:t>6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2E11860" w14:textId="77777777">
        <w:trPr>
          <w:trHeight w:hRule="exact" w:val="4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B8E97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A26CC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Пульпит 1 корневого зуба-гелиокомпозит(с нарушением реж.кр)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4830" w14:textId="4823914C" w:rsidR="00417EE3" w:rsidRDefault="005B07D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2</w:t>
            </w:r>
            <w:r w:rsidR="001D42AB">
              <w:rPr>
                <w:rStyle w:val="23"/>
                <w:b/>
                <w:bCs/>
              </w:rPr>
              <w:t>8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35ABE52" w14:textId="77777777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10AE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BBE0" w14:textId="77777777" w:rsidR="00417EE3" w:rsidRDefault="00A40A7E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Пульпит 2-х корневого зуба</w:t>
            </w:r>
            <w:r w:rsidR="00263D1F">
              <w:rPr>
                <w:rStyle w:val="23"/>
                <w:b/>
                <w:bCs/>
              </w:rPr>
              <w:t>-композит химического отверждения</w:t>
            </w:r>
          </w:p>
          <w:p w14:paraId="5C233B31" w14:textId="77777777" w:rsidR="00417EE3" w:rsidRDefault="00417EE3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760" w:firstLine="0"/>
              <w:jc w:val="right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B731" w14:textId="4170E5C3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4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58D3E6C0" w14:textId="77777777">
        <w:trPr>
          <w:trHeight w:hRule="exact" w:val="4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42BA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CBD6" w14:textId="77777777" w:rsidR="00417EE3" w:rsidRDefault="00417EE3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760" w:firstLine="0"/>
              <w:jc w:val="right"/>
            </w:pPr>
          </w:p>
          <w:p w14:paraId="5358AAA8" w14:textId="77777777" w:rsidR="00417EE3" w:rsidRDefault="00F756B9" w:rsidP="00F756B9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760" w:firstLine="0"/>
            </w:pPr>
            <w:r>
              <w:rPr>
                <w:rStyle w:val="23"/>
                <w:b/>
                <w:bCs/>
              </w:rPr>
              <w:t xml:space="preserve">  </w:t>
            </w:r>
            <w:r w:rsidR="00263D1F">
              <w:rPr>
                <w:rStyle w:val="23"/>
                <w:b/>
                <w:bCs/>
              </w:rPr>
              <w:t xml:space="preserve">Пульпит </w:t>
            </w:r>
            <w:r w:rsidR="00A40A7E">
              <w:rPr>
                <w:rStyle w:val="23"/>
                <w:b/>
                <w:bCs/>
              </w:rPr>
              <w:t>2-х корневого зуба-гелиокомпозит</w:t>
            </w:r>
            <w:r w:rsidR="00263D1F">
              <w:rPr>
                <w:rStyle w:val="23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C7AD" w14:textId="236C7300" w:rsidR="00417EE3" w:rsidRDefault="00C03D14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2</w:t>
            </w:r>
            <w:r w:rsidR="001D42AB">
              <w:rPr>
                <w:rStyle w:val="23"/>
                <w:b/>
                <w:bCs/>
              </w:rPr>
              <w:t>7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30928107" w14:textId="77777777">
        <w:trPr>
          <w:trHeight w:hRule="exact" w:val="4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48B6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A5CB5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  <w:b/>
                <w:bCs/>
              </w:rPr>
              <w:t>Пульпит 3-х корневого зуба-композит химического отверждения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8FDB" w14:textId="6DBA9163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5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2F3BC132" w14:textId="77777777">
        <w:trPr>
          <w:trHeight w:hRule="exact"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B36B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C13D3" w14:textId="77777777" w:rsidR="00417EE3" w:rsidRDefault="00F756B9" w:rsidP="00F756B9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760" w:firstLine="0"/>
            </w:pPr>
            <w:r>
              <w:rPr>
                <w:rStyle w:val="23"/>
                <w:b/>
                <w:bCs/>
              </w:rPr>
              <w:t xml:space="preserve">  </w:t>
            </w:r>
            <w:r w:rsidR="00263D1F">
              <w:rPr>
                <w:rStyle w:val="23"/>
                <w:b/>
                <w:bCs/>
              </w:rPr>
              <w:t>Пульпит 3-</w:t>
            </w:r>
            <w:r w:rsidR="00A40A7E">
              <w:rPr>
                <w:rStyle w:val="23"/>
                <w:b/>
                <w:bCs/>
              </w:rPr>
              <w:t>х корневого зуба-гелиокомпозит</w:t>
            </w:r>
            <w:r>
              <w:rPr>
                <w:rStyle w:val="23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342F" w14:textId="01669476" w:rsidR="00417EE3" w:rsidRDefault="005B07D2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3"/>
                <w:b/>
                <w:bCs/>
                <w:lang w:val="en-US"/>
              </w:rPr>
              <w:t>2</w:t>
            </w:r>
            <w:r w:rsidR="001D42AB">
              <w:rPr>
                <w:rStyle w:val="23"/>
                <w:b/>
                <w:bCs/>
              </w:rPr>
              <w:t>8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  <w:tr w:rsidR="00417EE3" w14:paraId="1582D4BC" w14:textId="77777777">
        <w:trPr>
          <w:trHeight w:hRule="exact" w:val="5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F7801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  <w:b/>
                <w:bCs/>
              </w:rPr>
              <w:t>26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B73DD" w14:textId="77777777" w:rsidR="00417EE3" w:rsidRDefault="00263D1F">
            <w:pPr>
              <w:pStyle w:val="20"/>
              <w:framePr w:w="11458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</w:pPr>
            <w:r>
              <w:rPr>
                <w:rStyle w:val="23"/>
                <w:b/>
                <w:bCs/>
              </w:rPr>
              <w:t>Периодонтит 1 корневого зуба-компа югу химического отверждени</w:t>
            </w:r>
            <w:r w:rsidR="00A40A7E">
              <w:rPr>
                <w:rStyle w:val="23"/>
                <w:b/>
                <w:bCs/>
              </w:rPr>
              <w:t>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B349" w14:textId="382D3B7D" w:rsidR="00417EE3" w:rsidRDefault="00405FEF">
            <w:pPr>
              <w:pStyle w:val="20"/>
              <w:framePr w:w="11458" w:wrap="notBeside" w:vAnchor="text" w:hAnchor="text" w:xAlign="center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23"/>
                <w:b/>
                <w:bCs/>
              </w:rPr>
              <w:t>1</w:t>
            </w:r>
            <w:r w:rsidR="006353E2">
              <w:rPr>
                <w:rStyle w:val="23"/>
                <w:b/>
                <w:bCs/>
                <w:lang w:val="en-US"/>
              </w:rPr>
              <w:t>5</w:t>
            </w:r>
            <w:r w:rsidR="00263D1F">
              <w:rPr>
                <w:rStyle w:val="23"/>
                <w:b/>
                <w:bCs/>
              </w:rPr>
              <w:t>00</w:t>
            </w:r>
          </w:p>
        </w:tc>
      </w:tr>
    </w:tbl>
    <w:p w14:paraId="5727E246" w14:textId="77777777" w:rsidR="00417EE3" w:rsidRDefault="00417EE3">
      <w:pPr>
        <w:framePr w:w="11458" w:wrap="notBeside" w:vAnchor="text" w:hAnchor="text" w:xAlign="center" w:y="1"/>
        <w:rPr>
          <w:sz w:val="2"/>
          <w:szCs w:val="2"/>
        </w:rPr>
      </w:pPr>
    </w:p>
    <w:p w14:paraId="30207730" w14:textId="77777777" w:rsidR="00417EE3" w:rsidRDefault="00417EE3">
      <w:pPr>
        <w:rPr>
          <w:sz w:val="2"/>
          <w:szCs w:val="2"/>
        </w:rPr>
      </w:pPr>
    </w:p>
    <w:p w14:paraId="68894B85" w14:textId="77777777" w:rsidR="00417EE3" w:rsidRDefault="00417EE3">
      <w:pPr>
        <w:rPr>
          <w:sz w:val="2"/>
          <w:szCs w:val="2"/>
        </w:rPr>
      </w:pPr>
    </w:p>
    <w:p w14:paraId="76231A69" w14:textId="77777777" w:rsidR="00417EE3" w:rsidRDefault="00417EE3">
      <w:pPr>
        <w:rPr>
          <w:sz w:val="2"/>
          <w:szCs w:val="2"/>
        </w:rPr>
      </w:pPr>
    </w:p>
    <w:p w14:paraId="3BB919F8" w14:textId="77777777" w:rsidR="00417EE3" w:rsidRDefault="00417EE3" w:rsidP="00BC4661">
      <w:pPr>
        <w:framePr w:w="11395" w:wrap="notBeside" w:vAnchor="text" w:hAnchor="page" w:x="1" w:y="3821"/>
        <w:rPr>
          <w:sz w:val="2"/>
          <w:szCs w:val="2"/>
        </w:rPr>
      </w:pPr>
    </w:p>
    <w:p w14:paraId="47260141" w14:textId="77777777" w:rsidR="00BC4661" w:rsidRDefault="00BC4661" w:rsidP="00BC4661">
      <w:pPr>
        <w:pStyle w:val="a5"/>
        <w:framePr w:w="11424" w:wrap="notBeside" w:vAnchor="text" w:hAnchor="page" w:x="181" w:y="6476"/>
        <w:shd w:val="clear" w:color="auto" w:fill="auto"/>
        <w:tabs>
          <w:tab w:val="left" w:pos="9893"/>
        </w:tabs>
        <w:spacing w:line="220" w:lineRule="exact"/>
      </w:pPr>
    </w:p>
    <w:p w14:paraId="180B035E" w14:textId="77777777" w:rsidR="00BC4661" w:rsidRDefault="00BC4661" w:rsidP="00BC4661">
      <w:pPr>
        <w:pStyle w:val="30"/>
        <w:framePr w:w="11424" w:wrap="notBeside" w:vAnchor="text" w:hAnchor="page" w:x="181" w:y="6476"/>
        <w:shd w:val="clear" w:color="auto" w:fill="auto"/>
        <w:spacing w:line="180" w:lineRule="exact"/>
      </w:pPr>
      <w:r>
        <w:t>f</w:t>
      </w:r>
    </w:p>
    <w:p w14:paraId="798CDE13" w14:textId="77777777" w:rsidR="00BC4661" w:rsidRDefault="00BC4661" w:rsidP="00BC4661">
      <w:pPr>
        <w:framePr w:w="11424" w:wrap="notBeside" w:vAnchor="text" w:hAnchor="page" w:x="181" w:y="6476"/>
        <w:rPr>
          <w:sz w:val="2"/>
          <w:szCs w:val="2"/>
        </w:rPr>
      </w:pPr>
    </w:p>
    <w:p w14:paraId="2C307032" w14:textId="77777777" w:rsidR="00BC4661" w:rsidRDefault="00BC4661" w:rsidP="00BC4661">
      <w:pPr>
        <w:pStyle w:val="a5"/>
        <w:framePr w:w="11419" w:wrap="notBeside" w:vAnchor="text" w:hAnchor="page" w:x="1" w:y="-34"/>
        <w:shd w:val="clear" w:color="auto" w:fill="auto"/>
        <w:tabs>
          <w:tab w:val="left" w:pos="389"/>
          <w:tab w:val="left" w:pos="9888"/>
        </w:tabs>
        <w:spacing w:line="220" w:lineRule="exact"/>
      </w:pPr>
    </w:p>
    <w:p w14:paraId="594CFA37" w14:textId="77777777" w:rsidR="00BC4661" w:rsidRDefault="00BC4661" w:rsidP="00BC4661">
      <w:pPr>
        <w:framePr w:w="11419" w:wrap="notBeside" w:vAnchor="text" w:hAnchor="page" w:x="1" w:y="-34"/>
        <w:rPr>
          <w:sz w:val="2"/>
          <w:szCs w:val="2"/>
        </w:rPr>
      </w:pPr>
    </w:p>
    <w:p w14:paraId="7927F7D4" w14:textId="77777777" w:rsidR="00417EE3" w:rsidRDefault="00417EE3">
      <w:pPr>
        <w:rPr>
          <w:sz w:val="2"/>
          <w:szCs w:val="2"/>
        </w:rPr>
      </w:pPr>
    </w:p>
    <w:p w14:paraId="0D5B76C8" w14:textId="77777777" w:rsidR="00417EE3" w:rsidRDefault="00417EE3">
      <w:pPr>
        <w:rPr>
          <w:sz w:val="2"/>
          <w:szCs w:val="2"/>
        </w:rPr>
      </w:pPr>
    </w:p>
    <w:sectPr w:rsidR="00417EE3">
      <w:pgSz w:w="11900" w:h="16840"/>
      <w:pgMar w:top="1025" w:right="142" w:bottom="1551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578D" w14:textId="77777777" w:rsidR="009B65D8" w:rsidRDefault="009B65D8">
      <w:r>
        <w:separator/>
      </w:r>
    </w:p>
  </w:endnote>
  <w:endnote w:type="continuationSeparator" w:id="0">
    <w:p w14:paraId="055FE735" w14:textId="77777777" w:rsidR="009B65D8" w:rsidRDefault="009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FB56" w14:textId="77777777" w:rsidR="009B65D8" w:rsidRDefault="009B65D8"/>
  </w:footnote>
  <w:footnote w:type="continuationSeparator" w:id="0">
    <w:p w14:paraId="360D3A15" w14:textId="77777777" w:rsidR="009B65D8" w:rsidRDefault="009B65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E3"/>
    <w:rsid w:val="000549D2"/>
    <w:rsid w:val="000D7EC9"/>
    <w:rsid w:val="00105198"/>
    <w:rsid w:val="00162810"/>
    <w:rsid w:val="00171158"/>
    <w:rsid w:val="001D42AB"/>
    <w:rsid w:val="001E3B37"/>
    <w:rsid w:val="002500F9"/>
    <w:rsid w:val="00253433"/>
    <w:rsid w:val="00263D1F"/>
    <w:rsid w:val="002B52E5"/>
    <w:rsid w:val="002D65FF"/>
    <w:rsid w:val="002F2013"/>
    <w:rsid w:val="00386424"/>
    <w:rsid w:val="003B21E1"/>
    <w:rsid w:val="00405FEF"/>
    <w:rsid w:val="00417EE3"/>
    <w:rsid w:val="00435CE8"/>
    <w:rsid w:val="005B07D2"/>
    <w:rsid w:val="005D6455"/>
    <w:rsid w:val="006324B2"/>
    <w:rsid w:val="00633503"/>
    <w:rsid w:val="006353E2"/>
    <w:rsid w:val="006B3E07"/>
    <w:rsid w:val="007106C9"/>
    <w:rsid w:val="007D5D5A"/>
    <w:rsid w:val="00817A0A"/>
    <w:rsid w:val="00844EEE"/>
    <w:rsid w:val="00896795"/>
    <w:rsid w:val="008C052C"/>
    <w:rsid w:val="009353A4"/>
    <w:rsid w:val="00986F37"/>
    <w:rsid w:val="009B65D8"/>
    <w:rsid w:val="009C529A"/>
    <w:rsid w:val="00A074E9"/>
    <w:rsid w:val="00A40A7E"/>
    <w:rsid w:val="00AB3225"/>
    <w:rsid w:val="00AD7572"/>
    <w:rsid w:val="00B05AD2"/>
    <w:rsid w:val="00BC4661"/>
    <w:rsid w:val="00BC6252"/>
    <w:rsid w:val="00C03D14"/>
    <w:rsid w:val="00C85601"/>
    <w:rsid w:val="00C96B70"/>
    <w:rsid w:val="00D1491A"/>
    <w:rsid w:val="00DB3DF0"/>
    <w:rsid w:val="00E62BAF"/>
    <w:rsid w:val="00EC02D6"/>
    <w:rsid w:val="00EC0D24"/>
    <w:rsid w:val="00ED5454"/>
    <w:rsid w:val="00F34459"/>
    <w:rsid w:val="00F756B9"/>
    <w:rsid w:val="00F81FBD"/>
    <w:rsid w:val="00FB6A44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962"/>
  <w15:docId w15:val="{F346F9FB-B128-4DC3-B72C-08C2360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9pt0pt">
    <w:name w:val="Основной текст (2) + 19 pt;Интервал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BookmanOldStyle9pt3pt">
    <w:name w:val="Основной текст (2) + Bookman Old Style;9 pt;Не полужирный;Курсив;Интервал 3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2pt">
    <w:name w:val="Основной текст (2) + 22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Не 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0">
    <w:name w:val="Основной текст (2) + 9;5 pt;Не полужирный;Малые прописные"/>
    <w:basedOn w:val="2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Подпись к таблице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60"/>
      <w:sz w:val="18"/>
      <w:szCs w:val="18"/>
      <w:u w:val="none"/>
      <w:lang w:val="en-US" w:eastAsia="en-US" w:bidi="en-US"/>
    </w:rPr>
  </w:style>
  <w:style w:type="character" w:customStyle="1" w:styleId="2FranklinGothicMedium7pt">
    <w:name w:val="Основной текст (2) + Franklin Gothic Medium;7 pt;Не полужирный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;Не 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9pt3pt0">
    <w:name w:val="Основной текст (2) + Bookman Old Style;9 pt;Не полужирный;Курсив;Малые прописные;Интервал 3 pt"/>
    <w:basedOn w:val="2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6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Impact18pt">
    <w:name w:val="Основной текст (2) + Impact;18 pt;Не полужирный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ind w:hanging="580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60"/>
      <w:sz w:val="18"/>
      <w:szCs w:val="18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44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 Евгений</cp:lastModifiedBy>
  <cp:revision>53</cp:revision>
  <cp:lastPrinted>2022-03-14T10:17:00Z</cp:lastPrinted>
  <dcterms:created xsi:type="dcterms:W3CDTF">2014-09-09T07:30:00Z</dcterms:created>
  <dcterms:modified xsi:type="dcterms:W3CDTF">2023-01-10T01:30:00Z</dcterms:modified>
</cp:coreProperties>
</file>